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5E" w:rsidRDefault="00AE055E" w:rsidP="00AE055E">
      <w:pPr>
        <w:spacing w:after="0" w:line="240" w:lineRule="auto"/>
        <w:jc w:val="center"/>
        <w:rPr>
          <w:rFonts w:ascii="Times New Roman" w:eastAsia="Times New Roman" w:hAnsi="Times New Roman" w:cs="Times New Roman"/>
          <w:sz w:val="40"/>
          <w:szCs w:val="40"/>
          <w:lang w:eastAsia="ru-RU"/>
        </w:rPr>
      </w:pPr>
      <w:r w:rsidRPr="00AE055E">
        <w:rPr>
          <w:rFonts w:ascii="Times New Roman" w:eastAsia="Times New Roman" w:hAnsi="Times New Roman" w:cs="Times New Roman"/>
          <w:sz w:val="40"/>
          <w:szCs w:val="40"/>
          <w:lang w:eastAsia="ru-RU"/>
        </w:rPr>
        <w:t>ПОЯСНИТЕЛЬНАЯ ЗАПИСКА</w:t>
      </w:r>
    </w:p>
    <w:p w:rsidR="00AE055E" w:rsidRPr="00AE055E" w:rsidRDefault="00AE055E" w:rsidP="00AE055E">
      <w:pPr>
        <w:spacing w:after="0" w:line="240" w:lineRule="auto"/>
        <w:rPr>
          <w:rFonts w:ascii="Times New Roman" w:eastAsia="Times New Roman" w:hAnsi="Times New Roman" w:cs="Times New Roman"/>
          <w:sz w:val="28"/>
          <w:szCs w:val="28"/>
          <w:lang w:eastAsia="ru-RU"/>
        </w:rPr>
      </w:pPr>
      <w:r w:rsidRPr="00AE055E">
        <w:rPr>
          <w:rFonts w:ascii="Times New Roman" w:eastAsia="Times New Roman" w:hAnsi="Times New Roman" w:cs="Times New Roman"/>
          <w:sz w:val="28"/>
          <w:szCs w:val="28"/>
          <w:lang w:eastAsia="ru-RU"/>
        </w:rPr>
        <w:t xml:space="preserve">Сенсорное развитие (от лат. </w:t>
      </w:r>
      <w:proofErr w:type="spellStart"/>
      <w:r w:rsidRPr="00AE055E">
        <w:rPr>
          <w:rFonts w:ascii="Times New Roman" w:eastAsia="Times New Roman" w:hAnsi="Times New Roman" w:cs="Times New Roman"/>
          <w:sz w:val="28"/>
          <w:szCs w:val="28"/>
          <w:lang w:eastAsia="ru-RU"/>
        </w:rPr>
        <w:t>sensus</w:t>
      </w:r>
      <w:proofErr w:type="spellEnd"/>
      <w:r w:rsidRPr="00AE055E">
        <w:rPr>
          <w:rFonts w:ascii="Times New Roman" w:eastAsia="Times New Roman" w:hAnsi="Times New Roman" w:cs="Times New Roman"/>
          <w:sz w:val="28"/>
          <w:szCs w:val="28"/>
          <w:lang w:eastAsia="ru-RU"/>
        </w:rPr>
        <w:t xml:space="preserve"> — чувство, ощущение) предполагает формирование у ребенка процессов восприятия и представлений о предметах, объектах и явлениях окружающего мира. Малыш рождается на свет с готовыми к функционированию органами чувств. Но это лишь предпосылки для восприятия окружающей действительности. Полноценное сенсорное развитие осуществляется только в процессе сенсорного воспитания, когда у детей целенаправленно формируются эталонные представления о цвете, форме, величине, о признаках и свойствах различных предметов и материалов, их положении в пространстве и др., развиваются все виды восприятия, тем самым закладывается основа для развития умственной деятельности. Сенсорное воспитание создает необходимые предпосылки для формирования психических функций, имеющих первостепенное значение для возможности дальнейшего обучения. Оно направлено на развитие зрительного, слухового, тактильного, кинетического, кинестетического и других видов ощущений и восприятий.</w:t>
      </w:r>
      <w:r>
        <w:rPr>
          <w:rFonts w:ascii="Times New Roman" w:eastAsia="Times New Roman" w:hAnsi="Times New Roman" w:cs="Times New Roman"/>
          <w:sz w:val="28"/>
          <w:szCs w:val="28"/>
          <w:lang w:eastAsia="ru-RU"/>
        </w:rPr>
        <w:t xml:space="preserve"> </w:t>
      </w:r>
      <w:r w:rsidRPr="00AE055E">
        <w:rPr>
          <w:rFonts w:ascii="Times New Roman" w:eastAsia="Times New Roman" w:hAnsi="Times New Roman" w:cs="Times New Roman"/>
          <w:sz w:val="28"/>
          <w:szCs w:val="28"/>
          <w:lang w:eastAsia="ru-RU"/>
        </w:rPr>
        <w:t>Ведущую роль</w:t>
      </w:r>
      <w:r>
        <w:rPr>
          <w:rFonts w:ascii="Times New Roman" w:eastAsia="Times New Roman" w:hAnsi="Times New Roman" w:cs="Times New Roman"/>
          <w:sz w:val="28"/>
          <w:szCs w:val="28"/>
          <w:lang w:eastAsia="ru-RU"/>
        </w:rPr>
        <w:t xml:space="preserve"> </w:t>
      </w:r>
      <w:r w:rsidRPr="00AE055E">
        <w:rPr>
          <w:rFonts w:ascii="Times New Roman" w:eastAsia="Times New Roman" w:hAnsi="Times New Roman" w:cs="Times New Roman"/>
          <w:sz w:val="28"/>
          <w:szCs w:val="28"/>
          <w:lang w:eastAsia="ru-RU"/>
        </w:rPr>
        <w:t xml:space="preserve"> </w:t>
      </w:r>
      <w:proofErr w:type="spellStart"/>
      <w:r w:rsidRPr="00AE055E">
        <w:rPr>
          <w:rFonts w:ascii="Times New Roman" w:eastAsia="Times New Roman" w:hAnsi="Times New Roman" w:cs="Times New Roman"/>
          <w:sz w:val="28"/>
          <w:szCs w:val="28"/>
          <w:lang w:eastAsia="ru-RU"/>
        </w:rPr>
        <w:t>сенсомоторики</w:t>
      </w:r>
      <w:proofErr w:type="spellEnd"/>
      <w:r w:rsidRPr="00AE0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E055E">
        <w:rPr>
          <w:rFonts w:ascii="Times New Roman" w:eastAsia="Times New Roman" w:hAnsi="Times New Roman" w:cs="Times New Roman"/>
          <w:sz w:val="28"/>
          <w:szCs w:val="28"/>
          <w:lang w:eastAsia="ru-RU"/>
        </w:rPr>
        <w:t>при восприятии и познании различных предметов с помощью активного осязания подчеркивали Б. Г. Ананьев, А. В. Запорожец и др. Сочетание работы кожно-механического и двигательного анализаторов обеспечивает информацию о размерах, форме, твердости, соотношении частей и других характеристик ощупываемых предметов. Развитие сенсорных действий ребенка происходит не само собой, а лишь в ходе усвоения общественного сенсорного опыта, под влиянием практики и обучения. Эффективность этого процесса значительно повышается, если ребенка специально обучают способом обследования предметов с применением соответствующих сенсорных эталонов. Итак, сенсорное развитие, с одной стороны, составляет фундамент общего умственного развития ребенка, а с другой — имеет самостоятельное значение, так как полноценное восприятие является базовым для успешного овладения многими видами деятельности.</w:t>
      </w:r>
      <w:r>
        <w:rPr>
          <w:rFonts w:ascii="Times New Roman" w:eastAsia="Times New Roman" w:hAnsi="Times New Roman" w:cs="Times New Roman"/>
          <w:sz w:val="28"/>
          <w:szCs w:val="28"/>
          <w:lang w:eastAsia="ru-RU"/>
        </w:rPr>
        <w:t xml:space="preserve"> </w:t>
      </w:r>
      <w:r w:rsidRPr="00AE055E">
        <w:rPr>
          <w:rFonts w:ascii="Times New Roman" w:eastAsia="Times New Roman" w:hAnsi="Times New Roman" w:cs="Times New Roman"/>
          <w:sz w:val="28"/>
          <w:szCs w:val="28"/>
          <w:lang w:eastAsia="ru-RU"/>
        </w:rPr>
        <w:t>Ранний этап развития ребенка предполагает формирование широкой ориентировки в предметном окружении.</w:t>
      </w:r>
      <w:r>
        <w:rPr>
          <w:rFonts w:ascii="Times New Roman" w:eastAsia="Times New Roman" w:hAnsi="Times New Roman" w:cs="Times New Roman"/>
          <w:sz w:val="28"/>
          <w:szCs w:val="28"/>
          <w:lang w:eastAsia="ru-RU"/>
        </w:rPr>
        <w:t xml:space="preserve"> </w:t>
      </w:r>
      <w:bookmarkStart w:id="0" w:name="_GoBack"/>
      <w:bookmarkEnd w:id="0"/>
      <w:r w:rsidRPr="00AE055E">
        <w:rPr>
          <w:rFonts w:ascii="Times New Roman" w:eastAsia="Times New Roman" w:hAnsi="Times New Roman" w:cs="Times New Roman"/>
          <w:sz w:val="28"/>
          <w:szCs w:val="28"/>
          <w:lang w:eastAsia="ru-RU"/>
        </w:rPr>
        <w:t>То есть не только традиционное ознакомление с цветом, формой, величиной предметов, но и совершенствование звукового анализа речи, формирование музыкального слуха, развитие мышечного чувства и др. с учетом той важной роли, которую играют эти процессы в осуществлении музыкальной, изобразительной деятельности, речевого общения, простейших трудовых операций (А. В. Запорожец, А. П. Усова)</w:t>
      </w:r>
      <w:proofErr w:type="gramStart"/>
      <w:r w:rsidRPr="00AE055E">
        <w:rPr>
          <w:rFonts w:ascii="Times New Roman" w:eastAsia="Times New Roman" w:hAnsi="Times New Roman" w:cs="Times New Roman"/>
          <w:sz w:val="28"/>
          <w:szCs w:val="28"/>
          <w:lang w:eastAsia="ru-RU"/>
        </w:rPr>
        <w:t>.Н</w:t>
      </w:r>
      <w:proofErr w:type="gramEnd"/>
      <w:r w:rsidRPr="00AE055E">
        <w:rPr>
          <w:rFonts w:ascii="Times New Roman" w:eastAsia="Times New Roman" w:hAnsi="Times New Roman" w:cs="Times New Roman"/>
          <w:sz w:val="28"/>
          <w:szCs w:val="28"/>
          <w:lang w:eastAsia="ru-RU"/>
        </w:rPr>
        <w:t>еобходимость точно и полно воспринимать свойства предметов ясно возникает перед ребенком в тех случаях, когда он должен эти свойства воссоздать в процессе своей деятельности, так как от того, насколько успешно осуществляется восприятие, зависит результат.</w:t>
      </w:r>
    </w:p>
    <w:p w:rsidR="003E7381" w:rsidRDefault="003E7381"/>
    <w:sectPr w:rsidR="003E7381" w:rsidSect="007806D6">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55E"/>
    <w:rsid w:val="003E7381"/>
    <w:rsid w:val="007806D6"/>
    <w:rsid w:val="00AE0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29220">
      <w:bodyDiv w:val="1"/>
      <w:marLeft w:val="0"/>
      <w:marRight w:val="0"/>
      <w:marTop w:val="0"/>
      <w:marBottom w:val="0"/>
      <w:divBdr>
        <w:top w:val="none" w:sz="0" w:space="0" w:color="auto"/>
        <w:left w:val="none" w:sz="0" w:space="0" w:color="auto"/>
        <w:bottom w:val="none" w:sz="0" w:space="0" w:color="auto"/>
        <w:right w:val="none" w:sz="0" w:space="0" w:color="auto"/>
      </w:divBdr>
      <w:divsChild>
        <w:div w:id="294874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2263</Characters>
  <Application>Microsoft Office Word</Application>
  <DocSecurity>0</DocSecurity>
  <Lines>18</Lines>
  <Paragraphs>5</Paragraphs>
  <ScaleCrop>false</ScaleCrop>
  <Company>DG Win&amp;Soft</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1</cp:revision>
  <dcterms:created xsi:type="dcterms:W3CDTF">2019-08-20T15:05:00Z</dcterms:created>
  <dcterms:modified xsi:type="dcterms:W3CDTF">2019-08-20T15:07:00Z</dcterms:modified>
</cp:coreProperties>
</file>